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27"/>
        <w:tblW w:w="0" w:type="auto"/>
        <w:tblLayout w:type="fixed"/>
        <w:tblLook w:val="0000" w:firstRow="0" w:lastRow="0" w:firstColumn="0" w:lastColumn="0" w:noHBand="0" w:noVBand="0"/>
      </w:tblPr>
      <w:tblGrid>
        <w:gridCol w:w="4368"/>
      </w:tblGrid>
      <w:tr w:rsidR="00326C35" w:rsidRPr="00153E1C" w:rsidTr="00E81CBE">
        <w:trPr>
          <w:trHeight w:val="1820"/>
        </w:trPr>
        <w:tc>
          <w:tcPr>
            <w:tcW w:w="4368" w:type="dxa"/>
          </w:tcPr>
          <w:p w:rsidR="00326C35" w:rsidRPr="00EA3EAB" w:rsidRDefault="00326C35" w:rsidP="00EA3EAB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31B040DA" wp14:editId="51B4B8AC">
                  <wp:extent cx="7143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416C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ЗАБАЙКАЛЬСКОГО </w:t>
      </w:r>
    </w:p>
    <w:p w:rsidR="007F7F72" w:rsidRDefault="007F7F72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ОКРУГА</w:t>
      </w: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748" w:rsidRDefault="001D2748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12656C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326C35" w:rsidRPr="00153E1C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</w:t>
      </w:r>
      <w:proofErr w:type="gramStart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.З</w:t>
      </w:r>
      <w:proofErr w:type="gramEnd"/>
      <w:r w:rsidRPr="00153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абайкальск</w:t>
      </w:r>
      <w:proofErr w:type="spellEnd"/>
    </w:p>
    <w:p w:rsidR="00326C35" w:rsidRDefault="00326C35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12656C" w:rsidP="00326C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7F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="00326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7F7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326C35" w:rsidRPr="00153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</w:t>
      </w:r>
    </w:p>
    <w:p w:rsidR="00326C35" w:rsidRDefault="00326C35" w:rsidP="00326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6C35" w:rsidRPr="00153E1C" w:rsidRDefault="007F7F72" w:rsidP="004F6D1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Об установлении должностных окладов работников, замещающих должности муниципальной службы во временной схеме управления Забайкальским муниципальным округом Забайкальского края</w:t>
      </w:r>
    </w:p>
    <w:p w:rsidR="00FB49AA" w:rsidRDefault="00FB49AA" w:rsidP="004F6D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6C35" w:rsidRPr="00EF6CAF" w:rsidRDefault="00FB41BE" w:rsidP="007F7F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7F7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</w:t>
      </w:r>
      <w:r w:rsidR="007F7F72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Закон</w:t>
      </w:r>
      <w:r w:rsidR="007F7F72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7F7F72"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F7F72" w:rsidRPr="00FB13F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Забайкальского края </w:t>
      </w:r>
      <w:r w:rsidR="007F7F72" w:rsidRPr="001F0C7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27.12.2023 года № 2297-ЗЗК «</w:t>
      </w:r>
      <w:r w:rsidR="007F7F72" w:rsidRPr="001F0C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Правительства Забайкальского края от 09 июня 2020 года № 195 «</w:t>
      </w:r>
      <w:r w:rsidR="007F7F72" w:rsidRPr="00017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8128F" w:rsidRPr="00F8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24 мая 2024 года № 251 «Об утверждении нормативов формирования расходов на содержание органов местного самоуправления муниципальных районов, муниципальных и городских округов Забайкальского края на 2024 год», </w:t>
      </w:r>
      <w:r w:rsidR="007F7F72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муниципального район от 03 июля 2024 года № </w:t>
      </w:r>
      <w:r w:rsidR="0042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 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7F72" w:rsidRPr="007F7F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2297-ЗЗК «</w:t>
      </w:r>
      <w:r w:rsidR="007F7F72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26C35" w:rsidRPr="00EF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</w:t>
      </w:r>
      <w:r w:rsidR="00326C35" w:rsidRPr="00EF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26C35" w:rsidRPr="00EF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35" w:rsidRPr="00EF6C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7F7F72" w:rsidRPr="00FB13F0" w:rsidRDefault="007F7F72" w:rsidP="007F7F7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Установить должностные оклады работников, замещающих должности </w:t>
      </w:r>
      <w:r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муниципальной службы </w:t>
      </w:r>
      <w:r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во временной схеме 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Забайкальским</w:t>
      </w:r>
      <w:r w:rsidRPr="00FB7C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  <w:r w:rsidRPr="0001763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 в соответствии с занимаемыми должностями, в соответствии с приложением  № 1 к настоящему решению.</w:t>
      </w:r>
    </w:p>
    <w:p w:rsidR="007F7F72" w:rsidRDefault="007F7F72" w:rsidP="007F7F72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До момента утверждения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положения </w:t>
      </w:r>
      <w:r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размерах и условиях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оплаты труда в органах местного самоуправления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округа</w:t>
      </w:r>
      <w:r w:rsidRPr="008C147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территориальным органам управления Забайкальского муниципального округа Забайкальского края руководствоваться Положением </w:t>
      </w:r>
      <w:r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денежном содержании муниципальных служащих в органах местного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самоуправления муниципального района «Забайкальский район», утвержденным решением Совета муниципального района </w:t>
      </w:r>
      <w:r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Забайкальский район»</w:t>
      </w:r>
      <w:r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30.05.2014 № 109. </w:t>
      </w:r>
    </w:p>
    <w:p w:rsidR="007F7F72" w:rsidRDefault="007F7F72" w:rsidP="007F7F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целях соблюдения норматива на содержание органов местного самоуправления Забайкальского муниципального округа </w:t>
      </w:r>
      <w:r w:rsidRPr="00037268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привести численность муниципальных служащих в соответствие с </w:t>
      </w:r>
      <w:r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расчетн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нормативн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ой</w:t>
      </w:r>
      <w:r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численность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ю</w:t>
      </w:r>
      <w:r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лиц, замещающих муниципальные должности на постоянной основе, и муниципальных служащих органов местного самоуправления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установленной  </w:t>
      </w:r>
      <w:r w:rsidRPr="004448A0">
        <w:rPr>
          <w:rFonts w:ascii="Times New Roman" w:eastAsia="SimSun" w:hAnsi="Times New Roman" w:cs="Times New Roman"/>
          <w:sz w:val="28"/>
          <w:szCs w:val="28"/>
          <w:lang w:eastAsia="zh-CN"/>
        </w:rPr>
        <w:t>постановлением Правительства Забайкальского края от 09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действующей  на дату принятия решения Совета муниципального района </w:t>
      </w:r>
      <w:r w:rsidR="00421122">
        <w:rPr>
          <w:rFonts w:ascii="Times New Roman" w:eastAsia="SimSun" w:hAnsi="Times New Roman" w:cs="Times New Roman"/>
          <w:sz w:val="28"/>
          <w:szCs w:val="28"/>
          <w:lang w:eastAsia="zh-CN"/>
        </w:rPr>
        <w:t>«З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абайкальский район</w:t>
      </w:r>
      <w:r w:rsidR="0042112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1E4EE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 июля 2024 года № </w:t>
      </w:r>
      <w:r w:rsidR="00421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F7F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 мероприятиях по реализации Закона Забайкальского края от 27.12.2023 года № 2297-ЗЗК «</w:t>
      </w: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преобразовании всех поселений, входящих в состав муниципального района «Забайкальский район» Забайкальского края, в Забайкальский муниципальный округ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F72" w:rsidRPr="008A588B" w:rsidRDefault="007F7F72" w:rsidP="007F7F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Установление в соответствии с частью 1 настоящего Решения размеров должностных окладов работников,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замещающих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службы во временной схеме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Забайкальского 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округа Забайкальского края, не является основанием для увелич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ения (перерасчета):</w:t>
      </w:r>
    </w:p>
    <w:p w:rsidR="007F7F72" w:rsidRPr="008A588B" w:rsidRDefault="007F7F72" w:rsidP="007F7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окладов работников, замещающих должности, не являющиеся должностями муниципальной службы в органах местного самоуправления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Забайкальский район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 также органах местного самоуправления преобразуемых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Забайкальский район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7F7F72" w:rsidRPr="008A588B" w:rsidRDefault="007F7F72" w:rsidP="007F7F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размера пенсии за выслугу лет лиц, замещавших должности муниципальной службы в органах местного самоуправления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Забайкальский район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а также органах местного самоуправления преобразуемых поселений, входящих в состав муниципального района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Забайкальский район»</w:t>
      </w:r>
      <w:r w:rsidRPr="008A58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6C35" w:rsidRPr="007F7F72" w:rsidRDefault="00326C35" w:rsidP="007F7F72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решение в порядке, установленном Уставом муниципального района «Забайкальский район» и разместить на официальном сайте муниципального района «Забайкальский район» в информационно-телекоммуникационной сети «Интернет» </w:t>
      </w:r>
      <w:hyperlink r:id="rId7" w:history="1">
        <w:r w:rsidRPr="007F7F7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www</w:t>
        </w:r>
        <w:r w:rsidRPr="007F7F7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7F7F7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zabaikalskadm</w:t>
        </w:r>
        <w:proofErr w:type="spellEnd"/>
        <w:r w:rsidRPr="007F7F7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eastAsia="ru-RU"/>
          </w:rPr>
          <w:t>.</w:t>
        </w:r>
        <w:proofErr w:type="spellStart"/>
        <w:r w:rsidRPr="007F7F72">
          <w:rPr>
            <w:rStyle w:val="a4"/>
            <w:rFonts w:ascii="Times New Roman" w:eastAsia="Times New Roman" w:hAnsi="Times New Roman" w:cs="Times New Roman"/>
            <w:sz w:val="28"/>
            <w:szCs w:val="28"/>
            <w:u w:val="none"/>
            <w:lang w:val="en-US" w:eastAsia="ru-RU"/>
          </w:rPr>
          <w:t>ru</w:t>
        </w:r>
        <w:proofErr w:type="spellEnd"/>
      </w:hyperlink>
    </w:p>
    <w:p w:rsidR="00452793" w:rsidRPr="007F7F72" w:rsidRDefault="00452793" w:rsidP="007F7F72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</w:t>
      </w:r>
      <w:r w:rsidR="00326C35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F6CAF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на правоотношения с 1 ию</w:t>
      </w:r>
      <w:r w:rsidR="007F7F72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7F7F72"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7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452793" w:rsidRPr="00EF6CAF" w:rsidRDefault="00452793" w:rsidP="007F7F72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Pr="00EF6CAF" w:rsidRDefault="00326C35" w:rsidP="00EF6C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Pr="00EF6CAF" w:rsidRDefault="00326C35" w:rsidP="00EF6C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C35" w:rsidRPr="00EF6CAF" w:rsidRDefault="00326C35" w:rsidP="00EF6CA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муниципального района     </w:t>
      </w:r>
    </w:p>
    <w:p w:rsidR="00326C35" w:rsidRPr="00EF6CAF" w:rsidRDefault="00326C35" w:rsidP="00EF6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«Забайкальский район»                                                  </w:t>
      </w:r>
      <w:r w:rsidR="00EF6CAF" w:rsidRPr="00E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EF6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А.В. Мочалов</w:t>
      </w:r>
    </w:p>
    <w:p w:rsidR="007F47C5" w:rsidRDefault="007F47C5" w:rsidP="00EF6C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72" w:rsidRDefault="007F7F72" w:rsidP="00EF6C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F72" w:rsidRPr="00D45D4E" w:rsidRDefault="007F7F72" w:rsidP="007F7F7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:rsidR="007F7F72" w:rsidRDefault="007F7F72" w:rsidP="007F7F7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Забайкальского</w:t>
      </w:r>
    </w:p>
    <w:p w:rsidR="007F7F72" w:rsidRPr="00D45D4E" w:rsidRDefault="007F7F72" w:rsidP="007F7F7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муниципального округа</w:t>
      </w:r>
      <w:r w:rsidRPr="00D45D4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Забайкальского края</w:t>
      </w:r>
      <w:r w:rsidRPr="00D45D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7F72" w:rsidRPr="00FB13F0" w:rsidRDefault="00EA3EAB" w:rsidP="007F7F7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27</w:t>
      </w:r>
      <w:r w:rsidR="007F7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 г. №16</w:t>
      </w:r>
      <w:bookmarkStart w:id="0" w:name="_GoBack"/>
      <w:bookmarkEnd w:id="0"/>
    </w:p>
    <w:p w:rsidR="007F7F72" w:rsidRPr="00FB13F0" w:rsidRDefault="007F7F72" w:rsidP="007F7F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F72" w:rsidRPr="000B247A" w:rsidRDefault="007F7F72" w:rsidP="007F7F7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B247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ЕДИНАЯ СХЕМА</w:t>
      </w:r>
    </w:p>
    <w:p w:rsidR="007F7F72" w:rsidRDefault="007F7F72" w:rsidP="007F7F72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должностных окладов работников,</w:t>
      </w:r>
    </w:p>
    <w:p w:rsidR="007F7F72" w:rsidRDefault="007F7F72" w:rsidP="007F7F72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замещающих должности муниципальной службы </w:t>
      </w:r>
    </w:p>
    <w:p w:rsidR="007F7F72" w:rsidRPr="000B247A" w:rsidRDefault="007F7F72" w:rsidP="007F7F72">
      <w:pPr>
        <w:tabs>
          <w:tab w:val="left" w:pos="29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 временной схеме управления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Забайкальским</w:t>
      </w:r>
      <w:r w:rsidRPr="001E4E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муниципальным округом Забайкальского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5844"/>
        <w:gridCol w:w="3827"/>
      </w:tblGrid>
      <w:tr w:rsidR="007F7F72" w:rsidRPr="000B247A" w:rsidTr="00D67ACE">
        <w:tc>
          <w:tcPr>
            <w:tcW w:w="643" w:type="dxa"/>
            <w:shd w:val="clear" w:color="auto" w:fill="auto"/>
          </w:tcPr>
          <w:p w:rsidR="007F7F72" w:rsidRPr="000B247A" w:rsidRDefault="007F7F72" w:rsidP="00FB269C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п/п</w:t>
            </w:r>
          </w:p>
        </w:tc>
        <w:tc>
          <w:tcPr>
            <w:tcW w:w="5844" w:type="dxa"/>
            <w:shd w:val="clear" w:color="auto" w:fill="auto"/>
          </w:tcPr>
          <w:p w:rsidR="007F7F72" w:rsidRPr="000B247A" w:rsidRDefault="007F7F72" w:rsidP="00FB269C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должности</w:t>
            </w:r>
          </w:p>
          <w:p w:rsidR="007F7F72" w:rsidRPr="000B247A" w:rsidRDefault="007F7F72" w:rsidP="00FB269C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4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службы по группам должностей</w:t>
            </w:r>
          </w:p>
        </w:tc>
        <w:tc>
          <w:tcPr>
            <w:tcW w:w="3827" w:type="dxa"/>
            <w:vAlign w:val="center"/>
          </w:tcPr>
          <w:p w:rsidR="007F7F72" w:rsidRDefault="007F7F72" w:rsidP="00FB269C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должностного оклада от должностного оклада главы муниципального округа, </w:t>
            </w:r>
          </w:p>
          <w:p w:rsidR="007F7F72" w:rsidRPr="000B247A" w:rsidRDefault="007F7F72" w:rsidP="00FB269C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муниципального района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15 071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14 716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представительного органа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14 716 </w:t>
            </w:r>
          </w:p>
        </w:tc>
      </w:tr>
      <w:tr w:rsidR="00ED1774" w:rsidRPr="00D67ACE" w:rsidTr="00D67ACE">
        <w:trPr>
          <w:trHeight w:val="655"/>
        </w:trPr>
        <w:tc>
          <w:tcPr>
            <w:tcW w:w="643" w:type="dxa"/>
            <w:shd w:val="clear" w:color="auto" w:fill="auto"/>
            <w:vAlign w:val="center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финансам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14 539</w:t>
            </w:r>
          </w:p>
        </w:tc>
      </w:tr>
      <w:tr w:rsidR="00ED1774" w:rsidRPr="00D67ACE" w:rsidTr="00D67ACE">
        <w:trPr>
          <w:trHeight w:val="776"/>
        </w:trPr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комитета по финансам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13 475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D67ACE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администрации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14 539</w:t>
            </w:r>
          </w:p>
        </w:tc>
      </w:tr>
      <w:tr w:rsidR="00D67ACE" w:rsidRPr="00D67ACE" w:rsidTr="00D67ACE">
        <w:tc>
          <w:tcPr>
            <w:tcW w:w="643" w:type="dxa"/>
            <w:shd w:val="clear" w:color="auto" w:fill="auto"/>
          </w:tcPr>
          <w:p w:rsidR="00D67ACE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4" w:type="dxa"/>
            <w:shd w:val="clear" w:color="auto" w:fill="auto"/>
          </w:tcPr>
          <w:p w:rsidR="00D67ACE" w:rsidRPr="00D67ACE" w:rsidRDefault="00D67ACE" w:rsidP="00D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администрации</w:t>
            </w:r>
          </w:p>
        </w:tc>
        <w:tc>
          <w:tcPr>
            <w:tcW w:w="3827" w:type="dxa"/>
            <w:vAlign w:val="center"/>
          </w:tcPr>
          <w:p w:rsidR="00D67ACE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13 475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Помощник Главы муниципального района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11 879</w:t>
            </w:r>
          </w:p>
        </w:tc>
      </w:tr>
      <w:tr w:rsidR="00ED1774" w:rsidRPr="00D67ACE" w:rsidTr="00D67ACE">
        <w:trPr>
          <w:trHeight w:val="792"/>
        </w:trPr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D67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Пресс-секретарь Главы муниципального района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11 879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Начальник отдела комитета по финансам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11 170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10 106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8 865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7 801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Старший специалист 1 разряда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7 092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6 383</w:t>
            </w:r>
          </w:p>
        </w:tc>
      </w:tr>
      <w:tr w:rsidR="00ED1774" w:rsidRPr="00D67ACE" w:rsidTr="00D67ACE">
        <w:tc>
          <w:tcPr>
            <w:tcW w:w="643" w:type="dxa"/>
            <w:shd w:val="clear" w:color="auto" w:fill="auto"/>
          </w:tcPr>
          <w:p w:rsidR="00ED1774" w:rsidRPr="00D67ACE" w:rsidRDefault="00ED1774" w:rsidP="00ED1774">
            <w:pPr>
              <w:tabs>
                <w:tab w:val="left" w:pos="29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44" w:type="dxa"/>
            <w:shd w:val="clear" w:color="auto" w:fill="auto"/>
          </w:tcPr>
          <w:p w:rsidR="00ED1774" w:rsidRPr="00D67ACE" w:rsidRDefault="00ED1774" w:rsidP="00ED177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7ACE">
              <w:rPr>
                <w:rFonts w:ascii="Times New Roman" w:hAnsi="Times New Roman" w:cs="Times New Roman"/>
                <w:sz w:val="24"/>
                <w:szCs w:val="24"/>
              </w:rPr>
              <w:t>Специалист 2 разряда</w:t>
            </w:r>
          </w:p>
        </w:tc>
        <w:tc>
          <w:tcPr>
            <w:tcW w:w="3827" w:type="dxa"/>
            <w:vAlign w:val="center"/>
          </w:tcPr>
          <w:p w:rsidR="00ED1774" w:rsidRPr="00D67ACE" w:rsidRDefault="00D67ACE" w:rsidP="00ED1774">
            <w:pPr>
              <w:tabs>
                <w:tab w:val="left" w:pos="29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6 206</w:t>
            </w:r>
          </w:p>
        </w:tc>
      </w:tr>
    </w:tbl>
    <w:p w:rsidR="007F7F72" w:rsidRPr="00D67ACE" w:rsidRDefault="007F7F72" w:rsidP="005F331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F7F72" w:rsidRPr="00D67ACE" w:rsidSect="00B05C4D">
      <w:pgSz w:w="11906" w:h="16838"/>
      <w:pgMar w:top="993" w:right="566" w:bottom="70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E35"/>
    <w:multiLevelType w:val="hybridMultilevel"/>
    <w:tmpl w:val="63A6653C"/>
    <w:lvl w:ilvl="0" w:tplc="4D94A2C2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6406D9"/>
    <w:multiLevelType w:val="hybridMultilevel"/>
    <w:tmpl w:val="30408966"/>
    <w:lvl w:ilvl="0" w:tplc="B64037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80081A"/>
    <w:multiLevelType w:val="multilevel"/>
    <w:tmpl w:val="98DA67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FEF46E1"/>
    <w:multiLevelType w:val="multilevel"/>
    <w:tmpl w:val="99DAB6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058"/>
    <w:rsid w:val="00030B03"/>
    <w:rsid w:val="000354E8"/>
    <w:rsid w:val="00085F78"/>
    <w:rsid w:val="00085FF8"/>
    <w:rsid w:val="0012656C"/>
    <w:rsid w:val="00135533"/>
    <w:rsid w:val="00137134"/>
    <w:rsid w:val="001D2748"/>
    <w:rsid w:val="00324F80"/>
    <w:rsid w:val="00326C35"/>
    <w:rsid w:val="00340769"/>
    <w:rsid w:val="00421122"/>
    <w:rsid w:val="00452793"/>
    <w:rsid w:val="0046416C"/>
    <w:rsid w:val="00496110"/>
    <w:rsid w:val="004F6D17"/>
    <w:rsid w:val="005230A2"/>
    <w:rsid w:val="005243C9"/>
    <w:rsid w:val="00533632"/>
    <w:rsid w:val="00570015"/>
    <w:rsid w:val="005F331B"/>
    <w:rsid w:val="006346CE"/>
    <w:rsid w:val="006679AF"/>
    <w:rsid w:val="006B29B9"/>
    <w:rsid w:val="00750B98"/>
    <w:rsid w:val="00784697"/>
    <w:rsid w:val="007D386D"/>
    <w:rsid w:val="007F4037"/>
    <w:rsid w:val="007F47C5"/>
    <w:rsid w:val="007F7F72"/>
    <w:rsid w:val="00845FBF"/>
    <w:rsid w:val="00852859"/>
    <w:rsid w:val="00896BF7"/>
    <w:rsid w:val="008F53C5"/>
    <w:rsid w:val="00914058"/>
    <w:rsid w:val="00950EDA"/>
    <w:rsid w:val="009A5881"/>
    <w:rsid w:val="009A5E86"/>
    <w:rsid w:val="009B4A89"/>
    <w:rsid w:val="009F266A"/>
    <w:rsid w:val="00A45929"/>
    <w:rsid w:val="00A61B28"/>
    <w:rsid w:val="00AA54AD"/>
    <w:rsid w:val="00B00AE9"/>
    <w:rsid w:val="00B17BDE"/>
    <w:rsid w:val="00B23F1F"/>
    <w:rsid w:val="00B26D11"/>
    <w:rsid w:val="00B31E27"/>
    <w:rsid w:val="00B41945"/>
    <w:rsid w:val="00B43A23"/>
    <w:rsid w:val="00BA4481"/>
    <w:rsid w:val="00C06BC5"/>
    <w:rsid w:val="00C94054"/>
    <w:rsid w:val="00D67ACE"/>
    <w:rsid w:val="00DD7414"/>
    <w:rsid w:val="00DF49E3"/>
    <w:rsid w:val="00E53885"/>
    <w:rsid w:val="00E66557"/>
    <w:rsid w:val="00E700A4"/>
    <w:rsid w:val="00EA3EAB"/>
    <w:rsid w:val="00ED1774"/>
    <w:rsid w:val="00EF6CAF"/>
    <w:rsid w:val="00F60127"/>
    <w:rsid w:val="00F8128F"/>
    <w:rsid w:val="00FA4BE6"/>
    <w:rsid w:val="00FB41BE"/>
    <w:rsid w:val="00FB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3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C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A5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45F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5FB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baikals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Пользователь</cp:lastModifiedBy>
  <cp:revision>23</cp:revision>
  <cp:lastPrinted>2024-09-29T23:48:00Z</cp:lastPrinted>
  <dcterms:created xsi:type="dcterms:W3CDTF">2022-12-19T08:12:00Z</dcterms:created>
  <dcterms:modified xsi:type="dcterms:W3CDTF">2024-09-29T23:49:00Z</dcterms:modified>
</cp:coreProperties>
</file>